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B94" w:rsidRDefault="00563B94">
      <w:pPr>
        <w:pStyle w:val="Standard"/>
        <w:pageBreakBefore/>
      </w:pPr>
    </w:p>
    <w:p w:rsidR="00816115" w:rsidRPr="00816115" w:rsidRDefault="00816115" w:rsidP="00816115">
      <w:pPr>
        <w:pStyle w:val="Standard"/>
        <w:rPr>
          <w:sz w:val="32"/>
          <w:szCs w:val="32"/>
        </w:rPr>
      </w:pPr>
      <w:r w:rsidRPr="00816115">
        <w:rPr>
          <w:sz w:val="32"/>
          <w:szCs w:val="32"/>
        </w:rPr>
        <w:t xml:space="preserve">                              </w:t>
      </w:r>
      <w:r w:rsidRPr="00816115">
        <w:rPr>
          <w:b/>
          <w:bCs/>
          <w:sz w:val="32"/>
          <w:szCs w:val="32"/>
        </w:rPr>
        <w:t xml:space="preserve"> Un soir, sur une plage...</w:t>
      </w:r>
    </w:p>
    <w:p w:rsidR="00563B94" w:rsidRDefault="00DF712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Difficultés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r>
        <w:rPr>
          <w:b/>
          <w:bCs/>
        </w:rPr>
        <w:t xml:space="preserve">Pour les plus </w:t>
      </w:r>
      <w:r>
        <w:rPr>
          <w:b/>
          <w:bCs/>
        </w:rPr>
        <w:t>jeunes </w:t>
      </w:r>
      <w:r>
        <w:t>: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disparu</w:t>
      </w:r>
      <w:proofErr w:type="gramEnd"/>
      <w:r>
        <w:t> : participe passé employé avec avoir, sans C.O.D. donc invariable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complètement</w:t>
      </w:r>
      <w:proofErr w:type="gramEnd"/>
      <w:r>
        <w:t> : avec accent grave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mourir</w:t>
      </w:r>
      <w:proofErr w:type="gramEnd"/>
      <w:r>
        <w:t> : un seul r après la syllabe « mou »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quelques</w:t>
      </w:r>
      <w:proofErr w:type="gramEnd"/>
      <w:r>
        <w:t> : adjectif indéfini au pluriel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attirés</w:t>
      </w:r>
      <w:proofErr w:type="gramEnd"/>
      <w:r>
        <w:t> : s'accorde avec promeneurs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piétinaient</w:t>
      </w:r>
      <w:proofErr w:type="gramEnd"/>
      <w:r>
        <w:t xml:space="preserve"> : </w:t>
      </w:r>
      <w:r>
        <w:t>verbe au pluriel – temps imparfait</w:t>
      </w:r>
    </w:p>
    <w:p w:rsidR="00563B94" w:rsidRDefault="00563B94">
      <w:pPr>
        <w:pStyle w:val="Standard"/>
      </w:pPr>
    </w:p>
    <w:p w:rsidR="00563B94" w:rsidRDefault="00563B94">
      <w:pPr>
        <w:pStyle w:val="Standard"/>
      </w:pPr>
    </w:p>
    <w:p w:rsidR="00563B94" w:rsidRDefault="00DF712C">
      <w:pPr>
        <w:pStyle w:val="Standard"/>
        <w:rPr>
          <w:b/>
          <w:bCs/>
        </w:rPr>
      </w:pPr>
      <w:r>
        <w:rPr>
          <w:b/>
          <w:bCs/>
        </w:rPr>
        <w:t>Juniors :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passionné</w:t>
      </w:r>
      <w:proofErr w:type="gramEnd"/>
      <w:r>
        <w:t> : 2 s – 2 n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on</w:t>
      </w:r>
      <w:proofErr w:type="gramEnd"/>
      <w:r>
        <w:t xml:space="preserve"> eût pu : plus-que-parfait du subjonctif équivalent à un conditionnel passé (aurait pu)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ascension :;</w:t>
      </w:r>
      <w:proofErr w:type="gramEnd"/>
      <w:r>
        <w:t xml:space="preserve"> orthographe difficile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bouillonnante</w:t>
      </w:r>
      <w:proofErr w:type="gramEnd"/>
      <w:r>
        <w:t> : 2 l – 2 n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quasi</w:t>
      </w:r>
      <w:proofErr w:type="gramEnd"/>
      <w:r>
        <w:t xml:space="preserve"> </w:t>
      </w:r>
      <w:r>
        <w:t>impitoyable : pas de trait d'union devant un adjectif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néophytes</w:t>
      </w:r>
      <w:proofErr w:type="gramEnd"/>
      <w:r>
        <w:t> : ce mot prend un y</w:t>
      </w:r>
    </w:p>
    <w:p w:rsidR="00563B94" w:rsidRDefault="00563B94">
      <w:pPr>
        <w:pStyle w:val="Standard"/>
      </w:pPr>
    </w:p>
    <w:p w:rsidR="00563B94" w:rsidRDefault="00563B94">
      <w:pPr>
        <w:pStyle w:val="Standard"/>
      </w:pPr>
    </w:p>
    <w:p w:rsidR="00563B94" w:rsidRDefault="00DF712C">
      <w:pPr>
        <w:pStyle w:val="Standard"/>
        <w:rPr>
          <w:b/>
          <w:bCs/>
        </w:rPr>
      </w:pPr>
      <w:r>
        <w:rPr>
          <w:b/>
          <w:bCs/>
        </w:rPr>
        <w:t>Adultes :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les</w:t>
      </w:r>
      <w:proofErr w:type="gramEnd"/>
      <w:r>
        <w:t xml:space="preserve"> relents : nom masculin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laminaires</w:t>
      </w:r>
      <w:proofErr w:type="gramEnd"/>
      <w:r>
        <w:t> : féminin pluriel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l'estran</w:t>
      </w:r>
      <w:proofErr w:type="gramEnd"/>
      <w:r>
        <w:t> : pas d'accent – portion du littoral compris entre les plus hautes et les plus basses mers.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à</w:t>
      </w:r>
      <w:proofErr w:type="gramEnd"/>
      <w:r>
        <w:t xml:space="preserve"> pleins poumons : au pluriel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varech</w:t>
      </w:r>
      <w:proofErr w:type="gramEnd"/>
      <w:r>
        <w:t> : ensemble des algues laissées par la marée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les</w:t>
      </w:r>
      <w:proofErr w:type="gramEnd"/>
      <w:r>
        <w:t xml:space="preserve"> thalles rubanés : masculin pluriel – Le thalle est l'appareil végétatif des algues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s'était</w:t>
      </w:r>
      <w:proofErr w:type="gramEnd"/>
      <w:r>
        <w:t xml:space="preserve"> plu : verbe invariable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les</w:t>
      </w:r>
      <w:proofErr w:type="gramEnd"/>
      <w:r>
        <w:t xml:space="preserve"> oyats : plantes fixatives des dunes</w:t>
      </w:r>
    </w:p>
    <w:p w:rsidR="00563B94" w:rsidRDefault="00563B94">
      <w:pPr>
        <w:pStyle w:val="Standard"/>
      </w:pPr>
    </w:p>
    <w:p w:rsidR="00563B94" w:rsidRDefault="00DF712C">
      <w:pPr>
        <w:pStyle w:val="Standard"/>
      </w:pPr>
      <w:proofErr w:type="gramStart"/>
      <w:r>
        <w:t>zigzagant</w:t>
      </w:r>
      <w:proofErr w:type="gramEnd"/>
      <w:r>
        <w:t> : adjectif verbal et non le participe présent</w:t>
      </w:r>
      <w:bookmarkStart w:id="0" w:name="_GoBack"/>
      <w:bookmarkEnd w:id="0"/>
    </w:p>
    <w:sectPr w:rsidR="00563B94" w:rsidSect="00816115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712C" w:rsidRDefault="00DF712C">
      <w:r>
        <w:separator/>
      </w:r>
    </w:p>
  </w:endnote>
  <w:endnote w:type="continuationSeparator" w:id="0">
    <w:p w:rsidR="00DF712C" w:rsidRDefault="00DF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712C" w:rsidRDefault="00DF712C">
      <w:r>
        <w:rPr>
          <w:color w:val="000000"/>
        </w:rPr>
        <w:separator/>
      </w:r>
    </w:p>
  </w:footnote>
  <w:footnote w:type="continuationSeparator" w:id="0">
    <w:p w:rsidR="00DF712C" w:rsidRDefault="00DF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3B94"/>
    <w:rsid w:val="00563B94"/>
    <w:rsid w:val="00816115"/>
    <w:rsid w:val="00D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C5719-F7A4-4B8D-86F5-77A868C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 Roux</dc:creator>
  <cp:lastModifiedBy>Alain</cp:lastModifiedBy>
  <cp:revision>2</cp:revision>
  <dcterms:created xsi:type="dcterms:W3CDTF">2020-02-27T08:20:00Z</dcterms:created>
  <dcterms:modified xsi:type="dcterms:W3CDTF">2020-02-27T08:20:00Z</dcterms:modified>
</cp:coreProperties>
</file>